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8CC" w:rsidRDefault="00DC42EA" w:rsidP="00DC42EA">
      <w:pPr>
        <w:pStyle w:val="Abstract"/>
      </w:pPr>
      <w:r>
        <w:rPr>
          <w:rFonts w:hint="cs"/>
          <w:rtl/>
        </w:rPr>
        <w:t>چکيده - در این مقاله یک رویکرد غیرقطعی ایستا جدید جهت برنامه‌ریزی هماهنگ توسعه‌ی تولید و انتقال با در نظر گرفتن کلیدزنی بهینه‌ی خطوط انتقال و نفوذ سطح بالایی از مزرعه‌های بادی و مزرعه‌های خورشیدی متمرکز در سیستم قدرت ارائه شده است. به منظور دستیابی به یک طرح توسعه‌ی بهینه‌ی مقاوم، مدل غیرقعطی پیشنهادی از برنامه‌ریزی تصادفی به همراه معیار حداقل</w:t>
      </w:r>
      <w:r>
        <w:rPr>
          <w:rFonts w:cs="Times New Roman" w:hint="cs"/>
          <w:rtl/>
        </w:rPr>
        <w:t>–</w:t>
      </w:r>
      <w:r>
        <w:rPr>
          <w:rFonts w:hint="cs"/>
          <w:rtl/>
        </w:rPr>
        <w:t xml:space="preserve">حداکثر پشیمانی بهره می‌گیرد. در این مقاله، سناریوهای کارآمدی جهت در نظر گرفتن </w:t>
      </w:r>
      <w:bookmarkStart w:id="0" w:name="OLE_LINK2"/>
      <w:bookmarkStart w:id="1" w:name="OLE_LINK1"/>
      <w:r>
        <w:rPr>
          <w:rFonts w:hint="cs"/>
          <w:rtl/>
        </w:rPr>
        <w:t xml:space="preserve">عدم‌قطعیت‌های </w:t>
      </w:r>
      <w:bookmarkEnd w:id="0"/>
      <w:bookmarkEnd w:id="1"/>
      <w:r>
        <w:rPr>
          <w:rFonts w:hint="cs"/>
          <w:rtl/>
        </w:rPr>
        <w:t>مربوط به تقاضای بار، توان تولیدی مزرعه‌های بادی و مزرعه‌های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خورشیدی متمرکز با بهره‌گیری از روش خوشه‌بندی </w:t>
      </w:r>
      <w:r>
        <w:rPr>
          <w:iCs/>
        </w:rPr>
        <w:t>k-means</w:t>
      </w:r>
      <w:r>
        <w:rPr>
          <w:rFonts w:hint="cs"/>
          <w:rtl/>
        </w:rPr>
        <w:t xml:space="preserve">، ایجاد می‌شود. مدل پیشنهادی تحت حالت‌های گوناگون بر روی شبکه‌ی نمونه‌ی 24 شین </w:t>
      </w:r>
      <w:r>
        <w:t>IEEE</w:t>
      </w:r>
      <w:r>
        <w:rPr>
          <w:rFonts w:hint="cs"/>
          <w:rtl/>
        </w:rPr>
        <w:t xml:space="preserve"> پیاده‌سازی شده است. نتایج شبیه‌سازی نشان می‌دهد که بهره‌گیری از کلید‌زنی بهینه</w:t>
      </w:r>
      <w:r>
        <w:rPr>
          <w:rFonts w:hint="cs"/>
          <w:rtl/>
        </w:rPr>
        <w:softHyphen/>
        <w:t>ی خطوط انتقال موجب کاهش مجموع هزینه‌های سرمایه‌گذاری و بهره‌برداری خواهد شد. همچنین، بهره‌گیری از معیار حداقل</w:t>
      </w:r>
      <w:r>
        <w:rPr>
          <w:rFonts w:cs="Times New Roman" w:hint="cs"/>
          <w:rtl/>
        </w:rPr>
        <w:t>–</w:t>
      </w:r>
      <w:r>
        <w:rPr>
          <w:rFonts w:hint="cs"/>
          <w:rtl/>
        </w:rPr>
        <w:t>حداکثر پشیمانی به همراه برنامه‌ریزی تصادفی منجر به یافتن پاسخ‌های مقاوم‌تری در مقابل عدم‌قطعیت‌های موجود خواهد شد.</w:t>
      </w:r>
      <w:bookmarkStart w:id="2" w:name="_GoBack"/>
      <w:bookmarkEnd w:id="2"/>
    </w:p>
    <w:sectPr w:rsidR="00FA28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EA"/>
    <w:rsid w:val="00066680"/>
    <w:rsid w:val="000B3021"/>
    <w:rsid w:val="000B5715"/>
    <w:rsid w:val="00105FA6"/>
    <w:rsid w:val="0019116F"/>
    <w:rsid w:val="002A5791"/>
    <w:rsid w:val="002B49F5"/>
    <w:rsid w:val="007222EE"/>
    <w:rsid w:val="0081147A"/>
    <w:rsid w:val="00824854"/>
    <w:rsid w:val="00C040E6"/>
    <w:rsid w:val="00C56BF7"/>
    <w:rsid w:val="00D11BC8"/>
    <w:rsid w:val="00DC42EA"/>
    <w:rsid w:val="00DE3810"/>
    <w:rsid w:val="00E05027"/>
    <w:rsid w:val="00F5730B"/>
    <w:rsid w:val="00FA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متن"/>
    <w:qFormat/>
    <w:rsid w:val="000B3021"/>
    <w:pPr>
      <w:bidi/>
      <w:spacing w:before="240" w:after="240" w:line="240" w:lineRule="auto"/>
      <w:ind w:firstLine="720"/>
      <w:jc w:val="both"/>
    </w:pPr>
    <w:rPr>
      <w:rFonts w:ascii="Times New Roman" w:eastAsiaTheme="minorEastAsia" w:hAnsi="Times New Roman" w:cs="B Lotus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basedOn w:val="Normal"/>
    <w:autoRedefine/>
    <w:rsid w:val="00DC42EA"/>
    <w:pPr>
      <w:tabs>
        <w:tab w:val="right" w:pos="4590"/>
      </w:tabs>
      <w:spacing w:before="0" w:after="0"/>
      <w:ind w:firstLine="0"/>
    </w:pPr>
    <w:rPr>
      <w:rFonts w:eastAsia="Times New Roman" w:cs="B Nazanin"/>
      <w:bCs/>
      <w:i/>
      <w:sz w:val="18"/>
      <w:szCs w:val="20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متن"/>
    <w:qFormat/>
    <w:rsid w:val="000B3021"/>
    <w:pPr>
      <w:bidi/>
      <w:spacing w:before="240" w:after="240" w:line="240" w:lineRule="auto"/>
      <w:ind w:firstLine="720"/>
      <w:jc w:val="both"/>
    </w:pPr>
    <w:rPr>
      <w:rFonts w:ascii="Times New Roman" w:eastAsiaTheme="minorEastAsia" w:hAnsi="Times New Roman" w:cs="B Lotus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basedOn w:val="Normal"/>
    <w:autoRedefine/>
    <w:rsid w:val="00DC42EA"/>
    <w:pPr>
      <w:tabs>
        <w:tab w:val="right" w:pos="4590"/>
      </w:tabs>
      <w:spacing w:before="0" w:after="0"/>
      <w:ind w:firstLine="0"/>
    </w:pPr>
    <w:rPr>
      <w:rFonts w:eastAsia="Times New Roman" w:cs="B Nazanin"/>
      <w:bCs/>
      <w:i/>
      <w:sz w:val="18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2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</dc:creator>
  <cp:lastModifiedBy>Amir</cp:lastModifiedBy>
  <cp:revision>1</cp:revision>
  <cp:lastPrinted>2015-12-03T20:19:00Z</cp:lastPrinted>
  <dcterms:created xsi:type="dcterms:W3CDTF">2015-12-03T20:18:00Z</dcterms:created>
  <dcterms:modified xsi:type="dcterms:W3CDTF">2015-12-03T20:20:00Z</dcterms:modified>
</cp:coreProperties>
</file>